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BCB" w:rsidRDefault="00B33BCB"/>
    <w:p w:rsidR="00F71480" w:rsidRDefault="00B33BCB" w:rsidP="00B33BCB">
      <w:pPr>
        <w:jc w:val="center"/>
        <w:rPr>
          <w:rFonts w:ascii="方正小标宋简体" w:eastAsia="方正小标宋简体"/>
          <w:sz w:val="44"/>
          <w:szCs w:val="44"/>
        </w:rPr>
      </w:pPr>
      <w:r w:rsidRPr="00A917DD">
        <w:rPr>
          <w:rFonts w:ascii="方正小标宋简体" w:eastAsia="方正小标宋简体" w:hint="eastAsia"/>
          <w:sz w:val="44"/>
          <w:szCs w:val="44"/>
        </w:rPr>
        <w:t>高等学历继续教育毕业生</w:t>
      </w:r>
    </w:p>
    <w:p w:rsidR="00B33BCB" w:rsidRPr="00A917DD" w:rsidRDefault="00B33BCB" w:rsidP="00B33BCB">
      <w:pPr>
        <w:jc w:val="center"/>
        <w:rPr>
          <w:rFonts w:ascii="方正小标宋简体" w:eastAsia="方正小标宋简体"/>
          <w:sz w:val="44"/>
          <w:szCs w:val="44"/>
        </w:rPr>
      </w:pPr>
      <w:r w:rsidRPr="00A917DD">
        <w:rPr>
          <w:rFonts w:ascii="方正小标宋简体" w:eastAsia="方正小标宋简体" w:hint="eastAsia"/>
          <w:sz w:val="44"/>
          <w:szCs w:val="44"/>
        </w:rPr>
        <w:t>学位申请工作</w:t>
      </w:r>
      <w:r w:rsidR="007F7FA2">
        <w:rPr>
          <w:rFonts w:ascii="方正小标宋简体" w:eastAsia="方正小标宋简体" w:hint="eastAsia"/>
          <w:sz w:val="44"/>
          <w:szCs w:val="44"/>
        </w:rPr>
        <w:t>流程</w:t>
      </w:r>
    </w:p>
    <w:p w:rsidR="00B33BCB" w:rsidRPr="00B33BCB" w:rsidRDefault="00B33BCB" w:rsidP="00B33BC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B33BCB">
        <w:rPr>
          <w:rFonts w:ascii="仿宋_GB2312" w:eastAsia="仿宋_GB2312" w:hint="eastAsia"/>
          <w:sz w:val="32"/>
          <w:szCs w:val="32"/>
        </w:rPr>
        <w:t>学生操作手册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B33BCB" w:rsidRDefault="00B33BCB"/>
    <w:p w:rsidR="007F1FEF" w:rsidRPr="007F1FEF" w:rsidRDefault="007F1FEF" w:rsidP="007F1FEF">
      <w:pPr>
        <w:jc w:val="left"/>
        <w:rPr>
          <w:rFonts w:ascii="仿宋_GB2312" w:eastAsia="仿宋_GB2312"/>
          <w:sz w:val="32"/>
          <w:szCs w:val="32"/>
        </w:rPr>
      </w:pPr>
      <w:r w:rsidRPr="007F1FEF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应届毕业生</w:t>
      </w:r>
      <w:r w:rsidRPr="007F1FEF">
        <w:rPr>
          <w:rFonts w:ascii="仿宋_GB2312" w:eastAsia="仿宋_GB2312" w:hint="eastAsia"/>
          <w:sz w:val="32"/>
          <w:szCs w:val="32"/>
        </w:rPr>
        <w:t>：</w:t>
      </w:r>
    </w:p>
    <w:p w:rsidR="00E24346" w:rsidRDefault="007F1FEF" w:rsidP="007F1FE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F1FEF">
        <w:rPr>
          <w:rFonts w:ascii="仿宋_GB2312" w:eastAsia="仿宋_GB2312" w:hint="eastAsia"/>
          <w:sz w:val="32"/>
          <w:szCs w:val="32"/>
        </w:rPr>
        <w:t>为保证高等学历继续教育毕业生学位申请工作的顺利进行，现将</w:t>
      </w:r>
      <w:r>
        <w:rPr>
          <w:rFonts w:ascii="仿宋_GB2312" w:eastAsia="仿宋_GB2312" w:hint="eastAsia"/>
          <w:sz w:val="32"/>
          <w:szCs w:val="32"/>
        </w:rPr>
        <w:t>应届毕业生</w:t>
      </w:r>
      <w:r w:rsidRPr="007F1FEF">
        <w:rPr>
          <w:rFonts w:ascii="仿宋_GB2312" w:eastAsia="仿宋_GB2312" w:hint="eastAsia"/>
          <w:sz w:val="32"/>
          <w:szCs w:val="32"/>
        </w:rPr>
        <w:t>需要进行的操作说明如下：</w:t>
      </w:r>
    </w:p>
    <w:p w:rsidR="00E973E7" w:rsidRDefault="002A6989" w:rsidP="002A6989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A6989">
        <w:rPr>
          <w:rFonts w:ascii="仿宋_GB2312" w:eastAsia="仿宋_GB2312" w:hint="eastAsia"/>
          <w:sz w:val="32"/>
          <w:szCs w:val="32"/>
        </w:rPr>
        <w:t>济宁医学院高等学历继续教育所</w:t>
      </w:r>
      <w:r w:rsidRPr="00C16127">
        <w:rPr>
          <w:rFonts w:ascii="仿宋_GB2312" w:eastAsia="仿宋_GB2312" w:hint="eastAsia"/>
          <w:b/>
          <w:sz w:val="32"/>
          <w:szCs w:val="32"/>
        </w:rPr>
        <w:t>有毕业生数据操作均需在 “学历继续教育管理平台”</w:t>
      </w:r>
      <w:r w:rsidRPr="002A6989">
        <w:rPr>
          <w:rFonts w:ascii="仿宋_GB2312" w:eastAsia="仿宋_GB2312" w:hint="eastAsia"/>
          <w:sz w:val="32"/>
          <w:szCs w:val="32"/>
        </w:rPr>
        <w:t>上进行。</w:t>
      </w:r>
      <w:r w:rsidR="00E973E7">
        <w:rPr>
          <w:rFonts w:ascii="仿宋_GB2312" w:eastAsia="仿宋_GB2312" w:hint="eastAsia"/>
          <w:sz w:val="32"/>
          <w:szCs w:val="32"/>
        </w:rPr>
        <w:t>本项操作只针对下列情况的应届毕业生：</w:t>
      </w:r>
    </w:p>
    <w:p w:rsidR="00E973E7" w:rsidRDefault="00E973E7" w:rsidP="00E973E7">
      <w:pPr>
        <w:ind w:firstLine="648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Pr="00E973E7">
        <w:rPr>
          <w:rFonts w:ascii="仿宋_GB2312" w:eastAsia="仿宋_GB2312" w:hint="eastAsia"/>
          <w:sz w:val="32"/>
          <w:szCs w:val="32"/>
        </w:rPr>
        <w:t>修完教学计划规定的全部课程，成绩合格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E973E7" w:rsidRDefault="00E973E7" w:rsidP="00E973E7">
      <w:pPr>
        <w:ind w:firstLine="648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2、未欠学费；</w:t>
      </w:r>
    </w:p>
    <w:p w:rsidR="00E973E7" w:rsidRDefault="00E973E7" w:rsidP="00E973E7">
      <w:pPr>
        <w:ind w:firstLine="648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3、已按要求在学信网上传学历照片。</w:t>
      </w:r>
    </w:p>
    <w:p w:rsidR="00A917DD" w:rsidRPr="007F1FEF" w:rsidRDefault="00C16127" w:rsidP="00A917DD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</w:t>
      </w:r>
      <w:r w:rsidR="00A917DD" w:rsidRPr="007F1FEF">
        <w:rPr>
          <w:rFonts w:ascii="仿宋_GB2312" w:eastAsia="仿宋_GB2312" w:hint="eastAsia"/>
          <w:b/>
          <w:sz w:val="32"/>
          <w:szCs w:val="32"/>
        </w:rPr>
        <w:t>、 学位英语考试成绩和</w:t>
      </w:r>
      <w:r w:rsidR="00CE1DA0">
        <w:rPr>
          <w:rFonts w:ascii="仿宋_GB2312" w:eastAsia="仿宋_GB2312" w:hint="eastAsia"/>
          <w:b/>
          <w:sz w:val="32"/>
          <w:szCs w:val="32"/>
        </w:rPr>
        <w:t>免修学位英语材料</w:t>
      </w:r>
      <w:r>
        <w:rPr>
          <w:rFonts w:ascii="仿宋_GB2312" w:eastAsia="仿宋_GB2312" w:hint="eastAsia"/>
          <w:b/>
          <w:sz w:val="32"/>
          <w:szCs w:val="32"/>
        </w:rPr>
        <w:t>状态查询</w:t>
      </w:r>
    </w:p>
    <w:p w:rsidR="002F1628" w:rsidRPr="00B33BCB" w:rsidRDefault="00CE1DA0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6E712F23" wp14:editId="3CAD6281">
            <wp:extent cx="5274310" cy="155116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628" w:rsidRDefault="00A917DD" w:rsidP="00A917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1、学生可以在“学位”模块</w:t>
      </w:r>
      <w:r w:rsidRPr="00A917DD">
        <w:rPr>
          <w:rFonts w:ascii="仿宋_GB2312" w:eastAsia="仿宋_GB2312" w:hint="eastAsia"/>
          <w:b/>
          <w:sz w:val="32"/>
          <w:szCs w:val="32"/>
        </w:rPr>
        <w:t>→</w:t>
      </w:r>
      <w:r w:rsidRPr="00A917DD">
        <w:rPr>
          <w:rFonts w:ascii="仿宋_GB2312" w:eastAsia="仿宋_GB2312" w:hint="eastAsia"/>
          <w:sz w:val="32"/>
          <w:szCs w:val="32"/>
        </w:rPr>
        <w:t>“学位外语成绩”</w:t>
      </w:r>
      <w:r>
        <w:rPr>
          <w:rFonts w:ascii="仿宋_GB2312" w:eastAsia="仿宋_GB2312" w:hint="eastAsia"/>
          <w:sz w:val="32"/>
          <w:szCs w:val="32"/>
        </w:rPr>
        <w:t>模块中</w:t>
      </w:r>
      <w:r w:rsidR="002F1628" w:rsidRPr="00B33BCB">
        <w:rPr>
          <w:rFonts w:ascii="仿宋_GB2312" w:eastAsia="仿宋_GB2312" w:hint="eastAsia"/>
          <w:sz w:val="32"/>
          <w:szCs w:val="32"/>
        </w:rPr>
        <w:t>查看到自己的学位英语考试成绩，如有遗漏，请及时联系学籍科（0537-3616257）</w:t>
      </w:r>
    </w:p>
    <w:p w:rsidR="002F1628" w:rsidRPr="00C16127" w:rsidRDefault="00A917DD" w:rsidP="00C1612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2、如果学生</w:t>
      </w:r>
      <w:r w:rsidR="00C16127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在籍期间有</w:t>
      </w:r>
      <w:r w:rsidR="00C16127" w:rsidRPr="00C16127">
        <w:rPr>
          <w:rFonts w:ascii="仿宋_GB2312" w:eastAsia="仿宋_GB2312" w:hAnsi="Tahoma" w:cs="Tahoma" w:hint="eastAsia"/>
          <w:b/>
          <w:color w:val="333333"/>
          <w:kern w:val="0"/>
          <w:sz w:val="32"/>
          <w:szCs w:val="32"/>
          <w:u w:val="single"/>
        </w:rPr>
        <w:t>前置本科学历</w:t>
      </w:r>
      <w:r w:rsidR="00C16127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或符合免修条件者（</w:t>
      </w:r>
      <w:r w:rsidR="00C16127" w:rsidRPr="007E250E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全国大学英语四级考试（</w:t>
      </w:r>
      <w:r w:rsidR="00C16127" w:rsidRPr="007E250E">
        <w:rPr>
          <w:rFonts w:ascii="仿宋_GB2312" w:eastAsia="仿宋_GB2312" w:hAnsi="Tahoma" w:cs="Tahoma"/>
          <w:color w:val="333333"/>
          <w:kern w:val="0"/>
          <w:sz w:val="32"/>
          <w:szCs w:val="32"/>
        </w:rPr>
        <w:t>CET4）成绩 425 分及以上;或取得全国医学英语水平考试</w:t>
      </w:r>
      <w:r w:rsidR="00C16127" w:rsidRPr="007E250E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（</w:t>
      </w:r>
      <w:r w:rsidR="00C16127" w:rsidRPr="007E250E">
        <w:rPr>
          <w:rFonts w:ascii="仿宋_GB2312" w:eastAsia="仿宋_GB2312" w:hAnsi="Tahoma" w:cs="Tahoma"/>
          <w:color w:val="333333"/>
          <w:kern w:val="0"/>
          <w:sz w:val="32"/>
          <w:szCs w:val="32"/>
        </w:rPr>
        <w:t>METS）三级及以上证书；或取得全国英语等级考试（PETS）三</w:t>
      </w:r>
      <w:r w:rsidR="00C16127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级及以上证书）在</w:t>
      </w:r>
      <w:r w:rsidR="00C16127" w:rsidRPr="000F27E9">
        <w:rPr>
          <w:rFonts w:ascii="仿宋_GB2312" w:eastAsia="仿宋_GB2312" w:hAnsi="Tahoma" w:cs="Tahoma" w:hint="eastAsia"/>
          <w:b/>
          <w:bCs/>
          <w:color w:val="333333"/>
          <w:kern w:val="0"/>
          <w:sz w:val="32"/>
          <w:szCs w:val="32"/>
          <w:u w:val="single"/>
        </w:rPr>
        <w:t>规定的时间内</w:t>
      </w:r>
      <w:r w:rsidR="00C16127" w:rsidRPr="000F27E9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上传自己的</w:t>
      </w:r>
      <w:r w:rsidR="00C16127" w:rsidRPr="000F27E9">
        <w:rPr>
          <w:rFonts w:ascii="仿宋_GB2312" w:eastAsia="仿宋_GB2312" w:hAnsi="Tahoma" w:cs="Tahoma" w:hint="eastAsia"/>
          <w:b/>
          <w:bCs/>
          <w:color w:val="333333"/>
          <w:kern w:val="0"/>
          <w:sz w:val="32"/>
          <w:szCs w:val="32"/>
          <w:u w:val="single"/>
        </w:rPr>
        <w:t>前置本科电子注册备案表</w:t>
      </w:r>
      <w:r w:rsidR="00C16127">
        <w:rPr>
          <w:rFonts w:ascii="仿宋_GB2312" w:eastAsia="仿宋_GB2312" w:hAnsi="Tahoma" w:cs="Tahoma" w:hint="eastAsia"/>
          <w:b/>
          <w:bCs/>
          <w:color w:val="333333"/>
          <w:kern w:val="0"/>
          <w:sz w:val="32"/>
          <w:szCs w:val="32"/>
          <w:u w:val="single"/>
        </w:rPr>
        <w:t>或成绩查询截图等其他佐证材</w:t>
      </w:r>
      <w:r w:rsidR="00C16127" w:rsidRPr="000F27E9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。如因未能及时上传而影响学士学位的授予的，后果自负</w:t>
      </w:r>
    </w:p>
    <w:p w:rsidR="00CE1DA0" w:rsidRDefault="00CE1DA0">
      <w:r>
        <w:rPr>
          <w:noProof/>
        </w:rPr>
        <w:drawing>
          <wp:inline distT="0" distB="0" distL="0" distR="0" wp14:anchorId="0D09E4C5" wp14:editId="25696BE2">
            <wp:extent cx="5274310" cy="2196408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FEF" w:rsidRDefault="007F1FEF" w:rsidP="007F1FE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注：</w:t>
      </w:r>
      <w:r w:rsidR="00B402F4">
        <w:rPr>
          <w:rFonts w:ascii="仿宋_GB2312" w:eastAsia="仿宋_GB2312"/>
          <w:sz w:val="32"/>
          <w:szCs w:val="32"/>
        </w:rPr>
        <w:t xml:space="preserve"> </w:t>
      </w:r>
    </w:p>
    <w:p w:rsidR="00E61000" w:rsidRDefault="00B402F4" w:rsidP="007F1FE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E61000">
        <w:rPr>
          <w:rFonts w:ascii="仿宋_GB2312" w:eastAsia="仿宋_GB2312" w:hint="eastAsia"/>
          <w:sz w:val="32"/>
          <w:szCs w:val="32"/>
        </w:rPr>
        <w:t>、学校只认可在籍期间考过的学位英语成绩。</w:t>
      </w:r>
    </w:p>
    <w:p w:rsidR="00D53656" w:rsidRDefault="00B402F4" w:rsidP="00B402F4">
      <w:pPr>
        <w:ind w:firstLineChars="200" w:firstLine="643"/>
        <w:rPr>
          <w:rFonts w:ascii="仿宋_GB2312" w:eastAsia="仿宋_GB2312"/>
          <w:b/>
          <w:sz w:val="32"/>
          <w:szCs w:val="32"/>
          <w:u w:val="single"/>
        </w:rPr>
      </w:pPr>
      <w:r w:rsidRPr="00B402F4">
        <w:rPr>
          <w:rFonts w:ascii="仿宋_GB2312" w:eastAsia="仿宋_GB2312" w:hint="eastAsia"/>
          <w:b/>
          <w:sz w:val="32"/>
          <w:szCs w:val="32"/>
        </w:rPr>
        <w:t>2</w:t>
      </w:r>
      <w:r w:rsidR="00D53656" w:rsidRPr="00B402F4">
        <w:rPr>
          <w:rFonts w:ascii="仿宋_GB2312" w:eastAsia="仿宋_GB2312" w:hint="eastAsia"/>
          <w:b/>
          <w:sz w:val="32"/>
          <w:szCs w:val="32"/>
        </w:rPr>
        <w:t>、</w:t>
      </w:r>
      <w:r w:rsidRPr="00B402F4">
        <w:rPr>
          <w:rFonts w:ascii="仿宋_GB2312" w:eastAsia="仿宋_GB2312" w:hint="eastAsia"/>
          <w:b/>
          <w:sz w:val="32"/>
          <w:szCs w:val="32"/>
        </w:rPr>
        <w:t>有前置本科学历的，需上传的材料为：</w:t>
      </w:r>
      <w:r w:rsidRPr="00B402F4">
        <w:rPr>
          <w:rFonts w:ascii="仿宋_GB2312" w:eastAsia="仿宋_GB2312" w:hint="eastAsia"/>
          <w:b/>
          <w:sz w:val="32"/>
          <w:szCs w:val="32"/>
          <w:u w:val="single"/>
        </w:rPr>
        <w:t>本科学历的电子注册备案表（pdf</w:t>
      </w:r>
      <w:r w:rsidR="00C16127">
        <w:rPr>
          <w:rFonts w:ascii="仿宋_GB2312" w:eastAsia="仿宋_GB2312" w:hint="eastAsia"/>
          <w:b/>
          <w:sz w:val="32"/>
          <w:szCs w:val="32"/>
          <w:u w:val="single"/>
        </w:rPr>
        <w:t>格式）并填写电子注册备案表中的在线验证码和毕业证书编号</w:t>
      </w:r>
      <w:r>
        <w:rPr>
          <w:rFonts w:ascii="仿宋_GB2312" w:eastAsia="仿宋_GB2312" w:hint="eastAsia"/>
          <w:sz w:val="32"/>
          <w:szCs w:val="32"/>
        </w:rPr>
        <w:t>从上图中的“</w:t>
      </w:r>
      <w:r w:rsidR="00351143">
        <w:rPr>
          <w:rFonts w:ascii="仿宋_GB2312" w:eastAsia="仿宋_GB2312" w:hint="eastAsia"/>
          <w:sz w:val="32"/>
          <w:szCs w:val="32"/>
        </w:rPr>
        <w:t>PDF</w:t>
      </w:r>
      <w:r w:rsidR="00D53656" w:rsidRPr="00D53656">
        <w:rPr>
          <w:rFonts w:ascii="仿宋_GB2312" w:eastAsia="仿宋_GB2312" w:hint="eastAsia"/>
          <w:sz w:val="32"/>
          <w:szCs w:val="32"/>
        </w:rPr>
        <w:t>成绩</w:t>
      </w:r>
      <w:r>
        <w:rPr>
          <w:rFonts w:ascii="仿宋_GB2312" w:eastAsia="仿宋_GB2312" w:hint="eastAsia"/>
          <w:sz w:val="32"/>
          <w:szCs w:val="32"/>
        </w:rPr>
        <w:t>导入”端口上传到系统待审。</w:t>
      </w:r>
    </w:p>
    <w:p w:rsidR="00C16127" w:rsidRDefault="00C16127" w:rsidP="00B402F4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C16127">
        <w:rPr>
          <w:rFonts w:ascii="仿宋_GB2312" w:eastAsia="仿宋_GB2312"/>
          <w:b/>
          <w:sz w:val="32"/>
          <w:szCs w:val="32"/>
        </w:rPr>
        <w:t>3</w:t>
      </w:r>
      <w:r w:rsidRPr="00C16127">
        <w:rPr>
          <w:rFonts w:ascii="仿宋_GB2312" w:eastAsia="仿宋_GB2312" w:hint="eastAsia"/>
          <w:b/>
          <w:sz w:val="32"/>
          <w:szCs w:val="32"/>
        </w:rPr>
        <w:t>、</w:t>
      </w:r>
      <w:r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符合免修条件者（</w:t>
      </w:r>
      <w:r w:rsidRPr="007E250E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全国大学英语四级考试（</w:t>
      </w:r>
      <w:r w:rsidRPr="007E250E">
        <w:rPr>
          <w:rFonts w:ascii="仿宋_GB2312" w:eastAsia="仿宋_GB2312" w:hAnsi="Tahoma" w:cs="Tahoma"/>
          <w:color w:val="333333"/>
          <w:kern w:val="0"/>
          <w:sz w:val="32"/>
          <w:szCs w:val="32"/>
        </w:rPr>
        <w:t>CET4）成绩 425 分及以上;或取得全国医学英语水平考试</w:t>
      </w:r>
      <w:r w:rsidRPr="007E250E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（</w:t>
      </w:r>
      <w:r w:rsidRPr="007E250E">
        <w:rPr>
          <w:rFonts w:ascii="仿宋_GB2312" w:eastAsia="仿宋_GB2312" w:hAnsi="Tahoma" w:cs="Tahoma"/>
          <w:color w:val="333333"/>
          <w:kern w:val="0"/>
          <w:sz w:val="32"/>
          <w:szCs w:val="32"/>
        </w:rPr>
        <w:t>METS）三级及以上证书；或取得全国英语等级考试（PETS）三</w:t>
      </w:r>
      <w:r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级及以上证书）在</w:t>
      </w:r>
      <w:r w:rsidRPr="000F27E9">
        <w:rPr>
          <w:rFonts w:ascii="仿宋_GB2312" w:eastAsia="仿宋_GB2312" w:hAnsi="Tahoma" w:cs="Tahoma" w:hint="eastAsia"/>
          <w:b/>
          <w:bCs/>
          <w:color w:val="333333"/>
          <w:kern w:val="0"/>
          <w:sz w:val="32"/>
          <w:szCs w:val="32"/>
          <w:u w:val="single"/>
        </w:rPr>
        <w:t>规定的时间内</w:t>
      </w:r>
      <w:r w:rsidRPr="000F27E9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上传自己的</w:t>
      </w:r>
      <w:r>
        <w:rPr>
          <w:rFonts w:ascii="仿宋_GB2312" w:eastAsia="仿宋_GB2312" w:hAnsi="Tahoma" w:cs="Tahoma" w:hint="eastAsia"/>
          <w:b/>
          <w:bCs/>
          <w:color w:val="333333"/>
          <w:kern w:val="0"/>
          <w:sz w:val="32"/>
          <w:szCs w:val="32"/>
          <w:u w:val="single"/>
        </w:rPr>
        <w:t>成绩查询截图等其他佐</w:t>
      </w:r>
      <w:r>
        <w:rPr>
          <w:rFonts w:ascii="仿宋_GB2312" w:eastAsia="仿宋_GB2312" w:hAnsi="Tahoma" w:cs="Tahoma" w:hint="eastAsia"/>
          <w:b/>
          <w:bCs/>
          <w:color w:val="333333"/>
          <w:kern w:val="0"/>
          <w:sz w:val="32"/>
          <w:szCs w:val="32"/>
          <w:u w:val="single"/>
        </w:rPr>
        <w:lastRenderedPageBreak/>
        <w:t>证材料，并在</w:t>
      </w:r>
      <w:r>
        <w:rPr>
          <w:rFonts w:ascii="仿宋_GB2312" w:eastAsia="仿宋_GB2312" w:hAnsi="Tahoma" w:cs="Tahoma"/>
          <w:b/>
          <w:bCs/>
          <w:color w:val="333333"/>
          <w:kern w:val="0"/>
          <w:sz w:val="32"/>
          <w:szCs w:val="32"/>
          <w:u w:val="single"/>
        </w:rPr>
        <w:t>”</w:t>
      </w:r>
      <w:r>
        <w:rPr>
          <w:rFonts w:ascii="仿宋_GB2312" w:eastAsia="仿宋_GB2312" w:hAnsi="Tahoma" w:cs="Tahoma" w:hint="eastAsia"/>
          <w:b/>
          <w:bCs/>
          <w:color w:val="333333"/>
          <w:kern w:val="0"/>
          <w:sz w:val="32"/>
          <w:szCs w:val="32"/>
          <w:u w:val="single"/>
        </w:rPr>
        <w:t>在线验证码</w:t>
      </w:r>
      <w:r>
        <w:rPr>
          <w:rFonts w:ascii="仿宋_GB2312" w:eastAsia="仿宋_GB2312" w:hAnsi="Tahoma" w:cs="Tahoma"/>
          <w:b/>
          <w:bCs/>
          <w:color w:val="333333"/>
          <w:kern w:val="0"/>
          <w:sz w:val="32"/>
          <w:szCs w:val="32"/>
          <w:u w:val="single"/>
        </w:rPr>
        <w:t>”</w:t>
      </w:r>
      <w:r>
        <w:rPr>
          <w:rFonts w:ascii="仿宋_GB2312" w:eastAsia="仿宋_GB2312" w:hAnsi="Tahoma" w:cs="Tahoma" w:hint="eastAsia"/>
          <w:b/>
          <w:bCs/>
          <w:color w:val="333333"/>
          <w:kern w:val="0"/>
          <w:sz w:val="32"/>
          <w:szCs w:val="32"/>
          <w:u w:val="single"/>
        </w:rPr>
        <w:t>和毕业证书编号处填“</w:t>
      </w:r>
      <w:r w:rsidR="00B35FBE">
        <w:rPr>
          <w:rFonts w:ascii="仿宋_GB2312" w:eastAsia="仿宋_GB2312" w:hAnsi="Tahoma" w:cs="Tahoma"/>
          <w:b/>
          <w:bCs/>
          <w:color w:val="333333"/>
          <w:kern w:val="0"/>
          <w:sz w:val="32"/>
          <w:szCs w:val="32"/>
          <w:u w:val="single"/>
        </w:rPr>
        <w:t>333333</w:t>
      </w:r>
      <w:r w:rsidR="00B35FBE">
        <w:rPr>
          <w:rFonts w:ascii="仿宋_GB2312" w:eastAsia="仿宋_GB2312" w:hAnsi="Tahoma" w:cs="Tahoma" w:hint="eastAsia"/>
          <w:b/>
          <w:bCs/>
          <w:color w:val="333333"/>
          <w:kern w:val="0"/>
          <w:sz w:val="32"/>
          <w:szCs w:val="32"/>
          <w:u w:val="single"/>
        </w:rPr>
        <w:t>”。</w:t>
      </w:r>
    </w:p>
    <w:p w:rsidR="002F1628" w:rsidRPr="007F1FEF" w:rsidRDefault="00B35FBE" w:rsidP="00756A0E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</w:t>
      </w:r>
      <w:r w:rsidR="00756A0E" w:rsidRPr="007F1FEF">
        <w:rPr>
          <w:rFonts w:ascii="仿宋_GB2312" w:eastAsia="仿宋_GB2312" w:hint="eastAsia"/>
          <w:b/>
          <w:sz w:val="32"/>
          <w:szCs w:val="32"/>
        </w:rPr>
        <w:t>、学位申请</w:t>
      </w:r>
    </w:p>
    <w:p w:rsidR="00E61000" w:rsidRPr="00E61000" w:rsidRDefault="00AD1659" w:rsidP="00E61000">
      <w:pPr>
        <w:ind w:firstLineChars="200" w:firstLine="640"/>
        <w:rPr>
          <w:rFonts w:ascii="仿宋_GB2312" w:eastAsia="仿宋_GB2312"/>
          <w:b/>
          <w:sz w:val="32"/>
          <w:szCs w:val="32"/>
          <w:u w:val="single"/>
        </w:rPr>
      </w:pPr>
      <w:r w:rsidRPr="00A60278">
        <w:rPr>
          <w:rFonts w:ascii="仿宋_GB2312" w:eastAsia="仿宋_GB2312" w:hint="eastAsia"/>
          <w:sz w:val="32"/>
          <w:szCs w:val="32"/>
        </w:rPr>
        <w:t>达到学位授予条件的学生可在此页面中</w:t>
      </w:r>
      <w:r w:rsidR="00DC2EA1" w:rsidRPr="00DC2EA1">
        <w:rPr>
          <w:rFonts w:ascii="仿宋_GB2312" w:eastAsia="仿宋_GB2312" w:hint="eastAsia"/>
          <w:b/>
          <w:sz w:val="32"/>
          <w:szCs w:val="32"/>
          <w:u w:val="single"/>
        </w:rPr>
        <w:t>在规定的时间内</w:t>
      </w:r>
      <w:r w:rsidRPr="00DC2EA1">
        <w:rPr>
          <w:rFonts w:ascii="仿宋_GB2312" w:eastAsia="仿宋_GB2312" w:hint="eastAsia"/>
          <w:b/>
          <w:sz w:val="32"/>
          <w:szCs w:val="32"/>
          <w:u w:val="single"/>
        </w:rPr>
        <w:t>点击“学位申请”，</w:t>
      </w:r>
      <w:r w:rsidRPr="00A60278">
        <w:rPr>
          <w:rFonts w:ascii="仿宋_GB2312" w:eastAsia="仿宋_GB2312" w:hint="eastAsia"/>
          <w:sz w:val="32"/>
          <w:szCs w:val="32"/>
        </w:rPr>
        <w:t>申请</w:t>
      </w:r>
      <w:r w:rsidR="007F1FEF">
        <w:rPr>
          <w:rFonts w:ascii="仿宋_GB2312" w:eastAsia="仿宋_GB2312" w:hint="eastAsia"/>
          <w:sz w:val="32"/>
          <w:szCs w:val="32"/>
        </w:rPr>
        <w:t>当届</w:t>
      </w:r>
      <w:r w:rsidRPr="00A60278">
        <w:rPr>
          <w:rFonts w:ascii="仿宋_GB2312" w:eastAsia="仿宋_GB2312" w:hint="eastAsia"/>
          <w:sz w:val="32"/>
          <w:szCs w:val="32"/>
        </w:rPr>
        <w:t>的</w:t>
      </w:r>
      <w:r w:rsidR="000027A0">
        <w:rPr>
          <w:rFonts w:ascii="仿宋_GB2312" w:eastAsia="仿宋_GB2312" w:hint="eastAsia"/>
          <w:sz w:val="32"/>
          <w:szCs w:val="32"/>
        </w:rPr>
        <w:t>学生</w:t>
      </w:r>
      <w:r w:rsidRPr="00A60278">
        <w:rPr>
          <w:rFonts w:ascii="仿宋_GB2312" w:eastAsia="仿宋_GB2312" w:hint="eastAsia"/>
          <w:sz w:val="32"/>
          <w:szCs w:val="32"/>
        </w:rPr>
        <w:t>学位。</w:t>
      </w:r>
      <w:r w:rsidR="00E61000" w:rsidRPr="00E61000">
        <w:rPr>
          <w:rFonts w:ascii="仿宋_GB2312" w:eastAsia="仿宋_GB2312" w:hint="eastAsia"/>
          <w:b/>
          <w:sz w:val="32"/>
          <w:szCs w:val="32"/>
          <w:u w:val="single"/>
        </w:rPr>
        <w:t>逾期申请学位的学生将无法获取学位。</w:t>
      </w:r>
    </w:p>
    <w:p w:rsidR="00AD1659" w:rsidRPr="00E61000" w:rsidRDefault="00AD1659" w:rsidP="00AD1659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1659" w:rsidRDefault="00047DD3" w:rsidP="00756A0E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2B333F38" wp14:editId="57F8D9B0">
            <wp:extent cx="5274310" cy="1505376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000" w:rsidRDefault="00351143" w:rsidP="00756A0E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584A3CA7" wp14:editId="7B788BBE">
            <wp:extent cx="5274310" cy="2260506"/>
            <wp:effectExtent l="0" t="0" r="254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E6F" w:rsidRDefault="004F4DAC" w:rsidP="004F4DAC">
      <w:pPr>
        <w:ind w:firstLineChars="200" w:firstLine="643"/>
        <w:rPr>
          <w:rFonts w:ascii="仿宋_GB2312" w:eastAsia="仿宋_GB2312"/>
          <w:b/>
          <w:sz w:val="32"/>
          <w:szCs w:val="32"/>
          <w:u w:val="single"/>
        </w:rPr>
      </w:pPr>
      <w:r w:rsidRPr="004F4DAC">
        <w:rPr>
          <w:rFonts w:ascii="仿宋_GB2312" w:eastAsia="仿宋_GB2312" w:hint="eastAsia"/>
          <w:b/>
          <w:sz w:val="32"/>
          <w:szCs w:val="32"/>
          <w:u w:val="single"/>
        </w:rPr>
        <w:t>务必</w:t>
      </w:r>
      <w:r w:rsidR="00B97E6F" w:rsidRPr="004F4DAC">
        <w:rPr>
          <w:rFonts w:ascii="仿宋_GB2312" w:eastAsia="仿宋_GB2312" w:hint="eastAsia"/>
          <w:b/>
          <w:sz w:val="32"/>
          <w:szCs w:val="32"/>
          <w:u w:val="single"/>
        </w:rPr>
        <w:t>按要求提交身证份正面复印件</w:t>
      </w:r>
      <w:r w:rsidR="00351143">
        <w:rPr>
          <w:rFonts w:ascii="仿宋_GB2312" w:eastAsia="仿宋_GB2312" w:hint="eastAsia"/>
          <w:b/>
          <w:sz w:val="32"/>
          <w:szCs w:val="32"/>
          <w:u w:val="single"/>
        </w:rPr>
        <w:t>、</w:t>
      </w:r>
      <w:r w:rsidR="00B97E6F" w:rsidRPr="004F4DAC">
        <w:rPr>
          <w:rFonts w:ascii="仿宋_GB2312" w:eastAsia="仿宋_GB2312" w:hint="eastAsia"/>
          <w:b/>
          <w:sz w:val="32"/>
          <w:szCs w:val="32"/>
          <w:u w:val="single"/>
        </w:rPr>
        <w:t>身份证反面复印件</w:t>
      </w:r>
      <w:r w:rsidR="00351143">
        <w:rPr>
          <w:rFonts w:ascii="仿宋_GB2312" w:eastAsia="仿宋_GB2312" w:hint="eastAsia"/>
          <w:b/>
          <w:sz w:val="32"/>
          <w:szCs w:val="32"/>
          <w:u w:val="single"/>
        </w:rPr>
        <w:t>和学位申请表</w:t>
      </w:r>
      <w:r w:rsidR="00AB1BF1" w:rsidRPr="004F4DAC">
        <w:rPr>
          <w:rFonts w:ascii="仿宋_GB2312" w:eastAsia="仿宋_GB2312" w:hint="eastAsia"/>
          <w:b/>
          <w:sz w:val="32"/>
          <w:szCs w:val="32"/>
          <w:u w:val="single"/>
        </w:rPr>
        <w:t>。</w:t>
      </w:r>
    </w:p>
    <w:p w:rsidR="00351143" w:rsidRPr="00351143" w:rsidRDefault="00351143" w:rsidP="004F4DAC">
      <w:pPr>
        <w:ind w:firstLineChars="200" w:firstLine="643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  <w:u w:val="single"/>
        </w:rPr>
        <w:t>注：学位申请书必须有手签名，扫描成pdf或jpg从上图中的“其它材料证明”选项中上传到平台。</w:t>
      </w:r>
    </w:p>
    <w:p w:rsidR="00AB1BF1" w:rsidRDefault="00AB1BF1" w:rsidP="00AB1BF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</w:t>
      </w:r>
      <w:r w:rsidR="00297C45"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学位申请</w:t>
      </w:r>
      <w:r w:rsidR="009A7A39">
        <w:rPr>
          <w:rFonts w:ascii="仿宋_GB2312" w:eastAsia="仿宋_GB2312" w:hint="eastAsia"/>
          <w:sz w:val="32"/>
          <w:szCs w:val="32"/>
        </w:rPr>
        <w:t>表</w:t>
      </w:r>
      <w:r w:rsidR="00297C45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下载地址如下：</w:t>
      </w:r>
    </w:p>
    <w:p w:rsidR="00945327" w:rsidRDefault="00945327" w:rsidP="00AB1BF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hyperlink r:id="rId10" w:history="1">
        <w:r w:rsidRPr="00945327">
          <w:rPr>
            <w:rStyle w:val="a9"/>
            <w:rFonts w:ascii="仿宋_GB2312" w:eastAsia="仿宋_GB2312"/>
            <w:sz w:val="32"/>
            <w:szCs w:val="32"/>
          </w:rPr>
          <w:t>https://jxjy.jnmc.ed</w:t>
        </w:r>
        <w:bookmarkStart w:id="0" w:name="_GoBack"/>
        <w:bookmarkEnd w:id="0"/>
        <w:r w:rsidRPr="00945327">
          <w:rPr>
            <w:rStyle w:val="a9"/>
            <w:rFonts w:ascii="仿宋_GB2312" w:eastAsia="仿宋_GB2312"/>
            <w:sz w:val="32"/>
            <w:szCs w:val="32"/>
          </w:rPr>
          <w:t>u</w:t>
        </w:r>
        <w:r w:rsidRPr="00945327">
          <w:rPr>
            <w:rStyle w:val="a9"/>
            <w:rFonts w:ascii="仿宋_GB2312" w:eastAsia="仿宋_GB2312"/>
            <w:sz w:val="32"/>
            <w:szCs w:val="32"/>
          </w:rPr>
          <w:t>.cn/2024/0521/c778a157608/</w:t>
        </w:r>
        <w:r w:rsidRPr="00945327">
          <w:rPr>
            <w:rStyle w:val="a9"/>
            <w:rFonts w:ascii="仿宋_GB2312" w:eastAsia="仿宋_GB2312"/>
            <w:sz w:val="32"/>
            <w:szCs w:val="32"/>
          </w:rPr>
          <w:lastRenderedPageBreak/>
          <w:t>page.htm</w:t>
        </w:r>
      </w:hyperlink>
    </w:p>
    <w:sectPr w:rsidR="00945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C92" w:rsidRDefault="008D6C92" w:rsidP="00336819">
      <w:r>
        <w:separator/>
      </w:r>
    </w:p>
  </w:endnote>
  <w:endnote w:type="continuationSeparator" w:id="0">
    <w:p w:rsidR="008D6C92" w:rsidRDefault="008D6C92" w:rsidP="0033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C92" w:rsidRDefault="008D6C92" w:rsidP="00336819">
      <w:r>
        <w:separator/>
      </w:r>
    </w:p>
  </w:footnote>
  <w:footnote w:type="continuationSeparator" w:id="0">
    <w:p w:rsidR="008D6C92" w:rsidRDefault="008D6C92" w:rsidP="00336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FE"/>
    <w:rsid w:val="000027A0"/>
    <w:rsid w:val="0001189B"/>
    <w:rsid w:val="00047DD3"/>
    <w:rsid w:val="000A17DF"/>
    <w:rsid w:val="001908C0"/>
    <w:rsid w:val="00297C45"/>
    <w:rsid w:val="002A6989"/>
    <w:rsid w:val="002F1628"/>
    <w:rsid w:val="002F554C"/>
    <w:rsid w:val="00336819"/>
    <w:rsid w:val="00351143"/>
    <w:rsid w:val="0036051A"/>
    <w:rsid w:val="00394019"/>
    <w:rsid w:val="003E2F26"/>
    <w:rsid w:val="00414CAA"/>
    <w:rsid w:val="004422A0"/>
    <w:rsid w:val="004468FC"/>
    <w:rsid w:val="00463168"/>
    <w:rsid w:val="004F4DAC"/>
    <w:rsid w:val="00502599"/>
    <w:rsid w:val="006801CB"/>
    <w:rsid w:val="00683757"/>
    <w:rsid w:val="00735653"/>
    <w:rsid w:val="00756A0E"/>
    <w:rsid w:val="00790EC6"/>
    <w:rsid w:val="007F1FEF"/>
    <w:rsid w:val="007F7FA2"/>
    <w:rsid w:val="008045CE"/>
    <w:rsid w:val="00823B19"/>
    <w:rsid w:val="00854797"/>
    <w:rsid w:val="00895EE0"/>
    <w:rsid w:val="008D6C92"/>
    <w:rsid w:val="0092009D"/>
    <w:rsid w:val="009247A7"/>
    <w:rsid w:val="00945327"/>
    <w:rsid w:val="00994F65"/>
    <w:rsid w:val="009A7A39"/>
    <w:rsid w:val="009B2316"/>
    <w:rsid w:val="009C1C01"/>
    <w:rsid w:val="009E3E3E"/>
    <w:rsid w:val="00A60278"/>
    <w:rsid w:val="00A8336C"/>
    <w:rsid w:val="00A917DD"/>
    <w:rsid w:val="00AB1BF1"/>
    <w:rsid w:val="00AD1659"/>
    <w:rsid w:val="00B33BCB"/>
    <w:rsid w:val="00B35FBE"/>
    <w:rsid w:val="00B402F4"/>
    <w:rsid w:val="00B56C7F"/>
    <w:rsid w:val="00B97E6F"/>
    <w:rsid w:val="00BB00F1"/>
    <w:rsid w:val="00BF4ACF"/>
    <w:rsid w:val="00C16127"/>
    <w:rsid w:val="00C436AA"/>
    <w:rsid w:val="00C72EAD"/>
    <w:rsid w:val="00CE1DA0"/>
    <w:rsid w:val="00D33E6F"/>
    <w:rsid w:val="00D53656"/>
    <w:rsid w:val="00D7263F"/>
    <w:rsid w:val="00DC2EA1"/>
    <w:rsid w:val="00E24346"/>
    <w:rsid w:val="00E61000"/>
    <w:rsid w:val="00E973E7"/>
    <w:rsid w:val="00EB5EFE"/>
    <w:rsid w:val="00F677CC"/>
    <w:rsid w:val="00F71480"/>
    <w:rsid w:val="00FF0DD0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81E91"/>
  <w15:docId w15:val="{2776641E-CD3A-44F0-A5C7-10184B95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68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6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681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3681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36819"/>
    <w:rPr>
      <w:sz w:val="18"/>
      <w:szCs w:val="18"/>
    </w:rPr>
  </w:style>
  <w:style w:type="character" w:styleId="a9">
    <w:name w:val="Hyperlink"/>
    <w:basedOn w:val="a0"/>
    <w:uiPriority w:val="99"/>
    <w:unhideWhenUsed/>
    <w:rsid w:val="00945327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453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jxjy.jnmc.edu.cn/2024/0521/c778a157608/page.ht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</Words>
  <Characters>864</Characters>
  <Application>Microsoft Office Word</Application>
  <DocSecurity>0</DocSecurity>
  <Lines>7</Lines>
  <Paragraphs>2</Paragraphs>
  <ScaleCrop>false</ScaleCrop>
  <Company>P R C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3</cp:revision>
  <dcterms:created xsi:type="dcterms:W3CDTF">2026-04-20T07:02:00Z</dcterms:created>
  <dcterms:modified xsi:type="dcterms:W3CDTF">2026-04-20T07:28:00Z</dcterms:modified>
</cp:coreProperties>
</file>